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CCE715" w14:textId="254E584B" w:rsidR="00233685" w:rsidRDefault="00233685">
      <w:r>
        <w:t>Informationen zu einem Handout</w:t>
      </w:r>
    </w:p>
    <w:p w14:paraId="4DF08069" w14:textId="77777777" w:rsidR="00233685" w:rsidRDefault="00233685"/>
    <w:p w14:paraId="7910EE64" w14:textId="4F055C1D" w:rsidR="000D06FF" w:rsidRDefault="00233685">
      <w:hyperlink r:id="rId4" w:history="1">
        <w:r w:rsidRPr="003F06B6">
          <w:rPr>
            <w:rStyle w:val="Hyperlink"/>
          </w:rPr>
          <w:t>https://www.cornelsen.de/magazin/beitraege/das-perfekte-handout</w:t>
        </w:r>
      </w:hyperlink>
    </w:p>
    <w:p w14:paraId="004A17A3" w14:textId="77777777" w:rsidR="00233685" w:rsidRDefault="00233685"/>
    <w:sectPr w:rsidR="00233685" w:rsidSect="008857B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85"/>
    <w:rsid w:val="000D06FF"/>
    <w:rsid w:val="00233685"/>
    <w:rsid w:val="008857B6"/>
    <w:rsid w:val="00943CFA"/>
    <w:rsid w:val="009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6002C4"/>
  <w15:chartTrackingRefBased/>
  <w15:docId w15:val="{B659D346-F41F-8E49-9AAC-0ACA31D9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3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3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33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3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33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36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36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36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36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336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336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336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3368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3368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3368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3368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3368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336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336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3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336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36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336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3368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3368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3368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33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3368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3368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368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368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336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rnelsen.de/magazin/beitraege/das-perfekte-handou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152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Sontheimer</dc:creator>
  <cp:keywords/>
  <dc:description/>
  <cp:lastModifiedBy>Irene Sontheimer</cp:lastModifiedBy>
  <cp:revision>1</cp:revision>
  <dcterms:created xsi:type="dcterms:W3CDTF">2025-01-06T21:01:00Z</dcterms:created>
  <dcterms:modified xsi:type="dcterms:W3CDTF">2025-01-06T21:06:00Z</dcterms:modified>
</cp:coreProperties>
</file>